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66FB" w14:textId="77777777" w:rsidR="00AA5918" w:rsidRDefault="0055569F">
      <w:pPr>
        <w:spacing w:line="520" w:lineRule="exact"/>
        <w:rPr>
          <w:rFonts w:ascii="黑体" w:eastAsia="黑体" w:hAnsi="黑体" w:cs="黑体"/>
          <w:bCs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0"/>
          <w:szCs w:val="30"/>
        </w:rPr>
        <w:t>2</w:t>
      </w:r>
    </w:p>
    <w:p w14:paraId="542F7EF4" w14:textId="77777777" w:rsidR="00AA5918" w:rsidRDefault="0055569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作品创作参考选题</w:t>
      </w:r>
    </w:p>
    <w:p w14:paraId="3D263354" w14:textId="77777777" w:rsidR="00AA5918" w:rsidRDefault="0055569F">
      <w:pPr>
        <w:spacing w:line="520" w:lineRule="exact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（不限于以下选题）</w:t>
      </w:r>
    </w:p>
    <w:p w14:paraId="7D8BEB70" w14:textId="77777777" w:rsidR="00AA5918" w:rsidRDefault="0055569F">
      <w:pPr>
        <w:spacing w:line="52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</w:p>
    <w:p w14:paraId="7BD4244A" w14:textId="77777777" w:rsidR="00AA5918" w:rsidRDefault="0055569F">
      <w:pPr>
        <w:numPr>
          <w:ilvl w:val="255"/>
          <w:numId w:val="0"/>
        </w:num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迎接中国共产党成立</w:t>
      </w:r>
      <w:r>
        <w:rPr>
          <w:rFonts w:ascii="仿宋_GB2312" w:eastAsia="仿宋_GB2312" w:hAnsi="仿宋_GB2312" w:cs="仿宋_GB2312" w:hint="eastAsia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sz w:val="30"/>
          <w:szCs w:val="30"/>
        </w:rPr>
        <w:t>周年，讲述党史、革命人物、红色史迹的故事，描绘中国共产党人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坚定立理想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信念、矢志艰苦奋斗的波澜画面，展现建党</w:t>
      </w:r>
      <w:r>
        <w:rPr>
          <w:rFonts w:ascii="仿宋_GB2312" w:eastAsia="仿宋_GB2312" w:hAnsi="仿宋_GB2312" w:cs="仿宋_GB2312" w:hint="eastAsia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sz w:val="30"/>
          <w:szCs w:val="30"/>
        </w:rPr>
        <w:t>年来取得的伟大历史成就。</w:t>
      </w:r>
    </w:p>
    <w:p w14:paraId="14812DC9" w14:textId="77777777" w:rsidR="00AA5918" w:rsidRDefault="0055569F">
      <w:pPr>
        <w:numPr>
          <w:ilvl w:val="255"/>
          <w:numId w:val="0"/>
        </w:num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坚持以习近平新时代中国特色社会主义思想为指导的理</w:t>
      </w:r>
    </w:p>
    <w:p w14:paraId="3AC63815" w14:textId="77777777" w:rsidR="00AA5918" w:rsidRDefault="0055569F">
      <w:pPr>
        <w:numPr>
          <w:ilvl w:val="255"/>
          <w:numId w:val="0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论实践。</w:t>
      </w:r>
    </w:p>
    <w:p w14:paraId="61626315" w14:textId="77777777" w:rsidR="00AA5918" w:rsidRDefault="0055569F">
      <w:pPr>
        <w:numPr>
          <w:ilvl w:val="255"/>
          <w:numId w:val="0"/>
        </w:num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围绕弘扬爱国主义精神，着力培养爱国之情、砥砺强国之志、实践报国之行，使爱国主义成为全体中国人民的坚定信念、精神力量和自觉行动。</w:t>
      </w:r>
    </w:p>
    <w:p w14:paraId="167FF439" w14:textId="77777777" w:rsidR="00AA5918" w:rsidRDefault="0055569F">
      <w:pPr>
        <w:numPr>
          <w:ilvl w:val="255"/>
          <w:numId w:val="0"/>
        </w:num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</w:rPr>
        <w:t>围绕培育和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社会主义核心价值观，反映国家、社会、</w:t>
      </w:r>
    </w:p>
    <w:p w14:paraId="45C8EF25" w14:textId="77777777" w:rsidR="00AA5918" w:rsidRDefault="0055569F">
      <w:pPr>
        <w:numPr>
          <w:ilvl w:val="255"/>
          <w:numId w:val="0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个人对社会主义核心价值观的不懈追求和生动实践。</w:t>
      </w:r>
    </w:p>
    <w:p w14:paraId="488B405F" w14:textId="77777777" w:rsidR="00AA5918" w:rsidRDefault="0055569F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</w:rPr>
        <w:t>围绕传承和弘扬中华优秀传统文化，结合江南文</w:t>
      </w:r>
      <w:r>
        <w:rPr>
          <w:rFonts w:ascii="仿宋_GB2312" w:eastAsia="仿宋_GB2312" w:hAnsi="仿宋_GB2312" w:cs="仿宋_GB2312" w:hint="eastAsia"/>
          <w:sz w:val="30"/>
          <w:szCs w:val="30"/>
        </w:rPr>
        <w:t>化的内涵特质，诠释中华民族的历史传统、文化积淀和精神追求。</w:t>
      </w:r>
    </w:p>
    <w:p w14:paraId="213165DD" w14:textId="77777777" w:rsidR="00AA5918" w:rsidRDefault="0055569F">
      <w:pPr>
        <w:numPr>
          <w:ilvl w:val="255"/>
          <w:numId w:val="0"/>
        </w:numPr>
        <w:spacing w:line="520" w:lineRule="exact"/>
        <w:ind w:firstLine="56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>
        <w:rPr>
          <w:rFonts w:ascii="仿宋_GB2312" w:eastAsia="仿宋_GB2312" w:hAnsi="仿宋_GB2312" w:cs="仿宋_GB2312" w:hint="eastAsia"/>
          <w:sz w:val="30"/>
          <w:szCs w:val="30"/>
        </w:rPr>
        <w:t>围绕中国决胜全面建成小康社会、决战脱贫攻坚的故事，记录呈现好彻底摆脱绝对贫困、实现全面小康的伟大壮举。</w:t>
      </w:r>
    </w:p>
    <w:p w14:paraId="7F1D9198" w14:textId="77777777" w:rsidR="00AA5918" w:rsidRDefault="0055569F">
      <w:pPr>
        <w:numPr>
          <w:ilvl w:val="255"/>
          <w:numId w:val="0"/>
        </w:numPr>
        <w:spacing w:line="520" w:lineRule="exact"/>
        <w:ind w:firstLine="56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</w:t>
      </w:r>
      <w:r>
        <w:rPr>
          <w:rFonts w:ascii="仿宋_GB2312" w:eastAsia="仿宋_GB2312" w:hAnsi="仿宋_GB2312" w:cs="仿宋_GB2312" w:hint="eastAsia"/>
          <w:sz w:val="30"/>
          <w:szCs w:val="30"/>
        </w:rPr>
        <w:t>讲好全国各族人民心连心、肩并肩、守望相助、共克时艰，抗击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新冠肺炎疫情的感人故事。</w:t>
      </w:r>
    </w:p>
    <w:p w14:paraId="2C676AE8" w14:textId="77777777" w:rsidR="00AA5918" w:rsidRDefault="0055569F">
      <w:pPr>
        <w:spacing w:line="52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8.</w:t>
      </w:r>
      <w:r>
        <w:rPr>
          <w:rFonts w:ascii="仿宋_GB2312" w:eastAsia="仿宋_GB2312" w:hAnsi="仿宋_GB2312" w:cs="仿宋_GB2312" w:hint="eastAsia"/>
          <w:sz w:val="30"/>
          <w:szCs w:val="30"/>
        </w:rPr>
        <w:t>围绕长三角区域一体化发展战略主题，展现长三角地区在新时代、新征程中展现的新风貌、新作为，反映城市的沧桑巨变、时代的高歌猛进和人民群众的幸福生活。</w:t>
      </w:r>
    </w:p>
    <w:sectPr w:rsidR="00AA59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B220" w14:textId="77777777" w:rsidR="0055569F" w:rsidRDefault="0055569F">
      <w:r>
        <w:separator/>
      </w:r>
    </w:p>
  </w:endnote>
  <w:endnote w:type="continuationSeparator" w:id="0">
    <w:p w14:paraId="74161CCD" w14:textId="77777777" w:rsidR="0055569F" w:rsidRDefault="0055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Source Han Sans CN Bold Bold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DD08" w14:textId="77777777" w:rsidR="00AA5918" w:rsidRDefault="005556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D1725" wp14:editId="21CDBF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ADC58" w14:textId="77777777" w:rsidR="00AA5918" w:rsidRDefault="0055569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D17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D4ADC58" w14:textId="77777777" w:rsidR="00AA5918" w:rsidRDefault="0055569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2CE1" w14:textId="77777777" w:rsidR="0055569F" w:rsidRDefault="0055569F">
      <w:r>
        <w:separator/>
      </w:r>
    </w:p>
  </w:footnote>
  <w:footnote w:type="continuationSeparator" w:id="0">
    <w:p w14:paraId="5DCE96C1" w14:textId="77777777" w:rsidR="0055569F" w:rsidRDefault="0055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9DD522A"/>
    <w:rsid w:val="B4D39211"/>
    <w:rsid w:val="B7DD8085"/>
    <w:rsid w:val="BFC7EFAE"/>
    <w:rsid w:val="C79B4868"/>
    <w:rsid w:val="CFDCC5D6"/>
    <w:rsid w:val="DDFEA29F"/>
    <w:rsid w:val="DEDF790B"/>
    <w:rsid w:val="DFF48890"/>
    <w:rsid w:val="F9DD522A"/>
    <w:rsid w:val="FBA7A4E9"/>
    <w:rsid w:val="FFFF6114"/>
    <w:rsid w:val="000D3A52"/>
    <w:rsid w:val="0017215A"/>
    <w:rsid w:val="001A4BAB"/>
    <w:rsid w:val="002D5E64"/>
    <w:rsid w:val="00302CE2"/>
    <w:rsid w:val="00311658"/>
    <w:rsid w:val="00394D70"/>
    <w:rsid w:val="003A5003"/>
    <w:rsid w:val="003A6EBB"/>
    <w:rsid w:val="003F5565"/>
    <w:rsid w:val="0055569F"/>
    <w:rsid w:val="006109DC"/>
    <w:rsid w:val="00773861"/>
    <w:rsid w:val="00784115"/>
    <w:rsid w:val="007D12AD"/>
    <w:rsid w:val="008315D6"/>
    <w:rsid w:val="008317DD"/>
    <w:rsid w:val="00873AA7"/>
    <w:rsid w:val="008830DE"/>
    <w:rsid w:val="009C1A04"/>
    <w:rsid w:val="00A55B2F"/>
    <w:rsid w:val="00A675FA"/>
    <w:rsid w:val="00AA5918"/>
    <w:rsid w:val="00B00CC2"/>
    <w:rsid w:val="00B85A01"/>
    <w:rsid w:val="00BF7B04"/>
    <w:rsid w:val="00C269F2"/>
    <w:rsid w:val="00CE0069"/>
    <w:rsid w:val="00D06DA2"/>
    <w:rsid w:val="00D964A0"/>
    <w:rsid w:val="00EB2236"/>
    <w:rsid w:val="00F212FB"/>
    <w:rsid w:val="00F310B8"/>
    <w:rsid w:val="00FD3DAE"/>
    <w:rsid w:val="01681460"/>
    <w:rsid w:val="06735E4E"/>
    <w:rsid w:val="081D0CB6"/>
    <w:rsid w:val="09865B66"/>
    <w:rsid w:val="0B286E85"/>
    <w:rsid w:val="110621BE"/>
    <w:rsid w:val="11756C8F"/>
    <w:rsid w:val="16BA1BD5"/>
    <w:rsid w:val="1BC83876"/>
    <w:rsid w:val="1F034E4D"/>
    <w:rsid w:val="1F3734F0"/>
    <w:rsid w:val="202345C9"/>
    <w:rsid w:val="209D47C8"/>
    <w:rsid w:val="21650C5F"/>
    <w:rsid w:val="25824B79"/>
    <w:rsid w:val="25D32589"/>
    <w:rsid w:val="25FD382F"/>
    <w:rsid w:val="260B3E93"/>
    <w:rsid w:val="29E10CCB"/>
    <w:rsid w:val="2AB52D40"/>
    <w:rsid w:val="2D3D0E2C"/>
    <w:rsid w:val="2D6F8955"/>
    <w:rsid w:val="2DAB0801"/>
    <w:rsid w:val="2DCA3266"/>
    <w:rsid w:val="2DCA6274"/>
    <w:rsid w:val="2DFBF392"/>
    <w:rsid w:val="30122706"/>
    <w:rsid w:val="31D03BF6"/>
    <w:rsid w:val="339E3851"/>
    <w:rsid w:val="36470B1B"/>
    <w:rsid w:val="3B274FAC"/>
    <w:rsid w:val="3EE7D357"/>
    <w:rsid w:val="3F8D115A"/>
    <w:rsid w:val="4053043D"/>
    <w:rsid w:val="42201679"/>
    <w:rsid w:val="44807D79"/>
    <w:rsid w:val="46AB6783"/>
    <w:rsid w:val="48A523F9"/>
    <w:rsid w:val="4B1D1FA6"/>
    <w:rsid w:val="4C9C54D3"/>
    <w:rsid w:val="4CFE3546"/>
    <w:rsid w:val="4E442077"/>
    <w:rsid w:val="501A4CE6"/>
    <w:rsid w:val="53C55A3D"/>
    <w:rsid w:val="57687CC1"/>
    <w:rsid w:val="5B567128"/>
    <w:rsid w:val="5CED21AD"/>
    <w:rsid w:val="6466119F"/>
    <w:rsid w:val="66F9580F"/>
    <w:rsid w:val="672E56D6"/>
    <w:rsid w:val="677820FF"/>
    <w:rsid w:val="69674D41"/>
    <w:rsid w:val="6A737648"/>
    <w:rsid w:val="6F6A52A8"/>
    <w:rsid w:val="6FBFAF61"/>
    <w:rsid w:val="701001C4"/>
    <w:rsid w:val="71E01F92"/>
    <w:rsid w:val="72DD18DC"/>
    <w:rsid w:val="73B3449C"/>
    <w:rsid w:val="759B38B9"/>
    <w:rsid w:val="77D90783"/>
    <w:rsid w:val="77FC6243"/>
    <w:rsid w:val="7891799F"/>
    <w:rsid w:val="7B5E5327"/>
    <w:rsid w:val="7BDD5C96"/>
    <w:rsid w:val="7BFFD06C"/>
    <w:rsid w:val="7C2340D3"/>
    <w:rsid w:val="7C6B6A50"/>
    <w:rsid w:val="7D151AF2"/>
    <w:rsid w:val="7D5B7021"/>
    <w:rsid w:val="7DD66B06"/>
    <w:rsid w:val="7ECFAD09"/>
    <w:rsid w:val="7EF2405A"/>
    <w:rsid w:val="7F67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C15CD"/>
  <w15:docId w15:val="{7084CB67-107A-4826-A601-0A088652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ab">
    <w:name w:val="小标题"/>
    <w:next w:val="a"/>
    <w:qFormat/>
    <w:pPr>
      <w:keepNext/>
      <w:outlineLvl w:val="0"/>
    </w:pPr>
    <w:rPr>
      <w:rFonts w:ascii="Arial Unicode MS" w:eastAsia="Helvetica Neue" w:hAnsi="Arial Unicode MS" w:cs="Arial Unicode MS" w:hint="eastAsia"/>
      <w:b/>
      <w:bCs/>
      <w:color w:val="000000"/>
      <w:sz w:val="36"/>
      <w:szCs w:val="36"/>
      <w:lang w:val="zh-CN"/>
    </w:rPr>
  </w:style>
  <w:style w:type="paragraph" w:customStyle="1" w:styleId="14">
    <w:name w:val="14标题"/>
    <w:qFormat/>
    <w:pPr>
      <w:spacing w:after="60"/>
    </w:pPr>
    <w:rPr>
      <w:rFonts w:ascii="Source Han Sans CN Bold Bold" w:eastAsia="Arial Unicode MS" w:hAnsi="Source Han Sans CN Bold Bold" w:cs="Arial Unicode MS"/>
      <w:color w:val="000000"/>
      <w:sz w:val="28"/>
      <w:szCs w:val="28"/>
      <w:lang w:val="zh-CN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wowstudio</dc:creator>
  <cp:lastModifiedBy>Lin</cp:lastModifiedBy>
  <cp:revision>3</cp:revision>
  <cp:lastPrinted>2020-11-10T07:08:00Z</cp:lastPrinted>
  <dcterms:created xsi:type="dcterms:W3CDTF">2020-11-18T01:02:00Z</dcterms:created>
  <dcterms:modified xsi:type="dcterms:W3CDTF">2021-03-09T04:35:00Z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